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CF2CD4" w:rsidRPr="00CF2CD4" w:rsidRDefault="0044147F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CF2CD4" w:rsidRPr="00CF2CD4" w:rsidRDefault="002F51BC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</w:t>
      </w:r>
      <w:r w:rsidR="001D2AE4">
        <w:rPr>
          <w:rFonts w:cs="Segoe UI"/>
          <w:sz w:val="22"/>
        </w:rPr>
        <w:t>. Доб. 1307</w:t>
      </w:r>
    </w:p>
    <w:p w:rsidR="00CF2CD4" w:rsidRPr="00CF2CD4" w:rsidRDefault="00CF2CD4" w:rsidP="00CF2CD4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proofErr w:type="gramStart"/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proofErr w:type="gramEnd"/>
      <w:r w:rsidRPr="00CF2CD4">
        <w:rPr>
          <w:sz w:val="22"/>
        </w:rPr>
        <w:t xml:space="preserve">: </w:t>
      </w:r>
      <w:hyperlink r:id="rId8" w:history="1">
        <w:r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sz w:val="22"/>
        </w:rPr>
      </w:pPr>
      <w:bookmarkStart w:id="0" w:name="_GoBack"/>
      <w:bookmarkEnd w:id="0"/>
    </w:p>
    <w:p w:rsidR="0024043E" w:rsidRPr="00C643AC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59609E" w:rsidRPr="00C643AC" w:rsidTr="0059609E">
        <w:tc>
          <w:tcPr>
            <w:tcW w:w="9923" w:type="dxa"/>
            <w:gridSpan w:val="5"/>
          </w:tcPr>
          <w:p w:rsidR="00CF2CD4" w:rsidRDefault="0059609E" w:rsidP="00384805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 w:rsidR="00CF2CD4"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59609E" w:rsidRPr="00C643AC" w:rsidRDefault="001044A5" w:rsidP="00FC66A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BF1C11" w:rsidRPr="00BF1C11">
              <w:rPr>
                <w:rFonts w:cs="Segoe UI"/>
                <w:b/>
                <w:color w:val="B72126"/>
                <w:sz w:val="22"/>
              </w:rPr>
              <w:t>Новые международные и национальные стандарты по электростатической защите электронных устройств и проблемы их внедрения на отечественных предприятиях</w:t>
            </w:r>
            <w:r w:rsidR="00DC6122">
              <w:rPr>
                <w:rFonts w:cs="Segoe UI"/>
                <w:b/>
                <w:color w:val="B72126"/>
                <w:sz w:val="22"/>
              </w:rPr>
              <w:t>»</w:t>
            </w:r>
            <w:r w:rsidR="0059609E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59609E" w:rsidRPr="00384406" w:rsidRDefault="00BF1C11" w:rsidP="00BF1C11">
            <w:pPr>
              <w:spacing w:after="0" w:line="240" w:lineRule="auto"/>
              <w:jc w:val="center"/>
              <w:rPr>
                <w:rFonts w:cs="Segoe UI"/>
                <w:sz w:val="22"/>
              </w:rPr>
            </w:pPr>
            <w:r>
              <w:rPr>
                <w:rFonts w:cs="Segoe UI"/>
                <w:b/>
                <w:bCs/>
                <w:color w:val="B72126"/>
                <w:sz w:val="22"/>
              </w:rPr>
              <w:t>18 февраля</w:t>
            </w:r>
            <w:r w:rsidR="009A7EAC">
              <w:rPr>
                <w:rFonts w:cs="Segoe UI"/>
                <w:b/>
                <w:bCs/>
                <w:color w:val="B72126"/>
                <w:sz w:val="22"/>
              </w:rPr>
              <w:t xml:space="preserve"> 2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>0</w:t>
            </w:r>
            <w:r>
              <w:rPr>
                <w:rFonts w:cs="Segoe UI"/>
                <w:b/>
                <w:bCs/>
                <w:color w:val="B72126"/>
                <w:sz w:val="22"/>
              </w:rPr>
              <w:t>20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года, </w:t>
            </w:r>
            <w:r w:rsidR="009A7EAC">
              <w:rPr>
                <w:rFonts w:cs="Segoe UI"/>
                <w:b/>
                <w:bCs/>
                <w:color w:val="B72126"/>
                <w:sz w:val="22"/>
              </w:rPr>
              <w:t>Санкт-Петербург</w:t>
            </w: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A7D38" w:rsidRPr="00C643AC" w:rsidTr="00E61B2D">
        <w:tc>
          <w:tcPr>
            <w:tcW w:w="9923" w:type="dxa"/>
            <w:gridSpan w:val="5"/>
          </w:tcPr>
          <w:p w:rsidR="005A7D38" w:rsidRPr="00C643AC" w:rsidRDefault="005A7D38" w:rsidP="00660AC0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</w:t>
            </w:r>
            <w:r w:rsidR="00231DE1">
              <w:rPr>
                <w:rFonts w:cs="Segoe UI"/>
                <w:sz w:val="22"/>
              </w:rPr>
              <w:t xml:space="preserve"> +7</w:t>
            </w:r>
            <w:r w:rsidRPr="00C643AC">
              <w:rPr>
                <w:rFonts w:cs="Segoe UI"/>
                <w:sz w:val="22"/>
              </w:rPr>
              <w:t xml:space="preserve"> (</w:t>
            </w:r>
            <w:r w:rsidR="00660AC0">
              <w:rPr>
                <w:rFonts w:cs="Segoe UI"/>
                <w:sz w:val="22"/>
              </w:rPr>
              <w:t xml:space="preserve">   </w:t>
            </w:r>
            <w:r w:rsidRPr="00C643AC">
              <w:rPr>
                <w:rFonts w:cs="Segoe UI"/>
                <w:sz w:val="22"/>
              </w:rPr>
              <w:t>)</w:t>
            </w:r>
          </w:p>
        </w:tc>
      </w:tr>
      <w:tr w:rsidR="0059609E" w:rsidRPr="00C643AC" w:rsidTr="0059609E">
        <w:tc>
          <w:tcPr>
            <w:tcW w:w="9923" w:type="dxa"/>
            <w:gridSpan w:val="5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59609E" w:rsidRPr="00C643AC" w:rsidRDefault="0059609E" w:rsidP="0059609E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5A7D38" w:rsidRDefault="0059609E" w:rsidP="0059609E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9" w:history="1">
        <w:r w:rsidR="00CF2CD4"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  <w:r w:rsidR="00CF2CD4" w:rsidRPr="00746B59">
        <w:rPr>
          <w:rStyle w:val="ac"/>
          <w:rFonts w:cs="Segoe UI"/>
          <w:color w:val="0000CC"/>
          <w:sz w:val="22"/>
          <w:u w:val="none"/>
        </w:rPr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BF1C11">
        <w:rPr>
          <w:rFonts w:cs="Segoe UI"/>
          <w:b/>
          <w:bCs/>
          <w:sz w:val="22"/>
        </w:rPr>
        <w:t>17 февраля</w:t>
      </w:r>
      <w:r w:rsidR="009A7EAC">
        <w:rPr>
          <w:rFonts w:cs="Segoe UI"/>
          <w:b/>
          <w:bCs/>
          <w:sz w:val="22"/>
        </w:rPr>
        <w:t xml:space="preserve"> </w:t>
      </w:r>
      <w:r w:rsidRPr="005A7D38">
        <w:rPr>
          <w:rFonts w:cs="Segoe UI"/>
          <w:b/>
          <w:bCs/>
          <w:sz w:val="22"/>
        </w:rPr>
        <w:t>20</w:t>
      </w:r>
      <w:r w:rsidR="00BF1C11">
        <w:rPr>
          <w:rFonts w:cs="Segoe UI"/>
          <w:b/>
          <w:bCs/>
          <w:sz w:val="22"/>
        </w:rPr>
        <w:t>20</w:t>
      </w:r>
      <w:r w:rsidRPr="005A7D38">
        <w:rPr>
          <w:rFonts w:cs="Segoe UI"/>
          <w:b/>
          <w:bCs/>
          <w:sz w:val="22"/>
        </w:rPr>
        <w:t xml:space="preserve"> года</w:t>
      </w:r>
      <w:r w:rsidR="00384406">
        <w:rPr>
          <w:rFonts w:cs="Segoe UI"/>
          <w:b/>
          <w:bCs/>
          <w:sz w:val="22"/>
        </w:rPr>
        <w:t xml:space="preserve"> включительно</w:t>
      </w:r>
      <w:r w:rsidRPr="005A7D38">
        <w:rPr>
          <w:rFonts w:cs="Segoe UI"/>
          <w:b/>
          <w:bCs/>
          <w:sz w:val="22"/>
        </w:rPr>
        <w:t>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7" w:rsidRDefault="00B008D7" w:rsidP="001F2DDA">
      <w:pPr>
        <w:spacing w:after="0"/>
      </w:pPr>
      <w:r>
        <w:separator/>
      </w:r>
    </w:p>
  </w:endnote>
  <w:endnote w:type="continuationSeparator" w:id="0">
    <w:p w:rsidR="00B008D7" w:rsidRDefault="00B008D7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7" w:rsidRDefault="00B008D7" w:rsidP="001F2DDA">
      <w:pPr>
        <w:spacing w:after="0"/>
      </w:pPr>
      <w:r>
        <w:separator/>
      </w:r>
    </w:p>
  </w:footnote>
  <w:footnote w:type="continuationSeparator" w:id="0">
    <w:p w:rsidR="00B008D7" w:rsidRDefault="00B008D7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3.35pt" o:bullet="t">
        <v:imagedata r:id="rId1" o:title="bullet"/>
      </v:shape>
    </w:pict>
  </w:numPicBullet>
  <w:numPicBullet w:numPicBulletId="1">
    <w:pict>
      <v:shape id="_x0000_i1027" type="#_x0000_t75" style="width:4.2pt;height:3.35pt" o:bullet="t">
        <v:imagedata r:id="rId2" o:title="bullet"/>
      </v:shape>
    </w:pict>
  </w:numPicBullet>
  <w:numPicBullet w:numPicBulletId="2">
    <w:pict>
      <v:shape id="_x0000_i1028" type="#_x0000_t75" style="width:4.2pt;height:3.35pt" o:bullet="t">
        <v:imagedata r:id="rId3" o:title="bullet"/>
      </v:shape>
    </w:pict>
  </w:numPicBullet>
  <w:abstractNum w:abstractNumId="0" w15:restartNumberingAfterBreak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2"/>
    <w:rsid w:val="0001048D"/>
    <w:rsid w:val="00042978"/>
    <w:rsid w:val="00067583"/>
    <w:rsid w:val="00067DD7"/>
    <w:rsid w:val="00072998"/>
    <w:rsid w:val="00094768"/>
    <w:rsid w:val="000C4963"/>
    <w:rsid w:val="000F12B1"/>
    <w:rsid w:val="001044A5"/>
    <w:rsid w:val="0011030D"/>
    <w:rsid w:val="00120793"/>
    <w:rsid w:val="001263C1"/>
    <w:rsid w:val="001738B8"/>
    <w:rsid w:val="00196CFD"/>
    <w:rsid w:val="001A2C27"/>
    <w:rsid w:val="001C77E2"/>
    <w:rsid w:val="001D2AE4"/>
    <w:rsid w:val="001F2DDA"/>
    <w:rsid w:val="002062B6"/>
    <w:rsid w:val="0022488C"/>
    <w:rsid w:val="00231DE1"/>
    <w:rsid w:val="0024043E"/>
    <w:rsid w:val="00271E25"/>
    <w:rsid w:val="002C5634"/>
    <w:rsid w:val="002F51BC"/>
    <w:rsid w:val="002F5967"/>
    <w:rsid w:val="003038A1"/>
    <w:rsid w:val="00353ED2"/>
    <w:rsid w:val="0036233D"/>
    <w:rsid w:val="00384406"/>
    <w:rsid w:val="00384805"/>
    <w:rsid w:val="00392206"/>
    <w:rsid w:val="003A4058"/>
    <w:rsid w:val="0044147F"/>
    <w:rsid w:val="004560A6"/>
    <w:rsid w:val="004564F4"/>
    <w:rsid w:val="0047268A"/>
    <w:rsid w:val="004A4182"/>
    <w:rsid w:val="004B3E86"/>
    <w:rsid w:val="00511B41"/>
    <w:rsid w:val="0053074B"/>
    <w:rsid w:val="005770D1"/>
    <w:rsid w:val="0059609E"/>
    <w:rsid w:val="005A7D38"/>
    <w:rsid w:val="005B4AD2"/>
    <w:rsid w:val="005B5B40"/>
    <w:rsid w:val="005E4469"/>
    <w:rsid w:val="0060045F"/>
    <w:rsid w:val="0065300A"/>
    <w:rsid w:val="00660AC0"/>
    <w:rsid w:val="00664EC1"/>
    <w:rsid w:val="00711724"/>
    <w:rsid w:val="00746B59"/>
    <w:rsid w:val="00767E10"/>
    <w:rsid w:val="007939A8"/>
    <w:rsid w:val="007F49E8"/>
    <w:rsid w:val="00822188"/>
    <w:rsid w:val="008308FF"/>
    <w:rsid w:val="008A211E"/>
    <w:rsid w:val="008F1CDB"/>
    <w:rsid w:val="00945F8A"/>
    <w:rsid w:val="00945FA8"/>
    <w:rsid w:val="009A5B8E"/>
    <w:rsid w:val="009A7EAC"/>
    <w:rsid w:val="009E4DB8"/>
    <w:rsid w:val="00A127E3"/>
    <w:rsid w:val="00A14F26"/>
    <w:rsid w:val="00A16839"/>
    <w:rsid w:val="00A5030E"/>
    <w:rsid w:val="00AC3032"/>
    <w:rsid w:val="00AE784D"/>
    <w:rsid w:val="00B008D7"/>
    <w:rsid w:val="00B20751"/>
    <w:rsid w:val="00B413DB"/>
    <w:rsid w:val="00BC7C2F"/>
    <w:rsid w:val="00BE23B0"/>
    <w:rsid w:val="00BE48BF"/>
    <w:rsid w:val="00BF1C11"/>
    <w:rsid w:val="00C41284"/>
    <w:rsid w:val="00C62143"/>
    <w:rsid w:val="00C643AC"/>
    <w:rsid w:val="00C916E4"/>
    <w:rsid w:val="00C91741"/>
    <w:rsid w:val="00CF2CD4"/>
    <w:rsid w:val="00D80BF6"/>
    <w:rsid w:val="00DA038A"/>
    <w:rsid w:val="00DA1092"/>
    <w:rsid w:val="00DA12CE"/>
    <w:rsid w:val="00DC0353"/>
    <w:rsid w:val="00DC29C9"/>
    <w:rsid w:val="00DC6122"/>
    <w:rsid w:val="00DD3049"/>
    <w:rsid w:val="00DE56A5"/>
    <w:rsid w:val="00E11987"/>
    <w:rsid w:val="00E2055A"/>
    <w:rsid w:val="00E42D74"/>
    <w:rsid w:val="00E529B0"/>
    <w:rsid w:val="00E81938"/>
    <w:rsid w:val="00E91FFE"/>
    <w:rsid w:val="00EB4294"/>
    <w:rsid w:val="00ED407D"/>
    <w:rsid w:val="00F05302"/>
    <w:rsid w:val="00F10D16"/>
    <w:rsid w:val="00F17F47"/>
    <w:rsid w:val="00F8713B"/>
    <w:rsid w:val="00F97BEA"/>
    <w:rsid w:val="00FC0BF7"/>
    <w:rsid w:val="00FC66AB"/>
    <w:rsid w:val="00FD03C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D3A40A2-7425-4043-8C8A-3125149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Название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dipau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D8C3C-3DDA-487F-A6E5-FA8A5F2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564</Characters>
  <Application>Microsoft Office Word</Application>
  <DocSecurity>0</DocSecurity>
  <Lines>29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Высоцкая Анастасия Андреевна</cp:lastModifiedBy>
  <cp:revision>23</cp:revision>
  <cp:lastPrinted>2014-04-07T11:15:00Z</cp:lastPrinted>
  <dcterms:created xsi:type="dcterms:W3CDTF">2017-06-23T09:46:00Z</dcterms:created>
  <dcterms:modified xsi:type="dcterms:W3CDTF">2020-01-15T10:07:00Z</dcterms:modified>
</cp:coreProperties>
</file>